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090DAEA9" w:rsidR="009F51BB" w:rsidRDefault="009F51BB" w:rsidP="009F51BB">
      <w:pPr>
        <w:pStyle w:val="InviasNormal"/>
        <w:suppressAutoHyphens/>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C6EA309" wp14:editId="7B716CA7">
                <wp:simplePos x="0" y="0"/>
                <wp:positionH relativeFrom="margin">
                  <wp:align>center</wp:align>
                </wp:positionH>
                <wp:positionV relativeFrom="margin">
                  <wp:align>center</wp:align>
                </wp:positionV>
                <wp:extent cx="5237482" cy="3142619"/>
                <wp:effectExtent l="209550" t="1333500" r="287018" b="1334131"/>
                <wp:wrapNone/>
                <wp:docPr id="1755979794"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5903BAD" w14:textId="77777777" w:rsidR="009F51BB" w:rsidRDefault="009F51BB" w:rsidP="009F51BB">
                            <w:pPr>
                              <w:rPr>
                                <w:sz w:val="24"/>
                              </w:rPr>
                            </w:pPr>
                          </w:p>
                        </w:txbxContent>
                      </wps:txbx>
                      <wps:bodyPr vert="horz" wrap="square" lIns="91440" tIns="45720" rIns="91440" bIns="45720" anchor="t" anchorCtr="0" compatLnSpc="0">
                        <a:spAutoFit/>
                      </wps:bodyPr>
                    </wps:wsp>
                  </a:graphicData>
                </a:graphic>
              </wp:anchor>
            </w:drawing>
          </mc:Choice>
          <mc:Fallback>
            <w:pict>
              <v:shapetype w14:anchorId="3C6EA309"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5903BAD" w14:textId="77777777" w:rsidR="009F51BB" w:rsidRDefault="009F51BB" w:rsidP="009F51BB">
                      <w:pPr>
                        <w:rPr>
                          <w:sz w:val="24"/>
                        </w:rPr>
                      </w:pPr>
                    </w:p>
                  </w:txbxContent>
                </v:textbox>
                <w10:wrap anchorx="margin" anchory="margin"/>
              </v:shape>
            </w:pict>
          </mc:Fallback>
        </mc:AlternateContent>
      </w:r>
      <w:r>
        <w:rPr>
          <w:b/>
          <w:szCs w:val="20"/>
        </w:rPr>
        <w:t>INA-</w:t>
      </w:r>
      <w:r w:rsidR="000F5988">
        <w:rPr>
          <w:b/>
          <w:szCs w:val="20"/>
        </w:rPr>
        <w:t>040</w:t>
      </w:r>
      <w:r>
        <w:rPr>
          <w:b/>
          <w:szCs w:val="20"/>
        </w:rPr>
        <w:t>-202</w:t>
      </w:r>
      <w:r w:rsidR="00DF4376">
        <w:rPr>
          <w:b/>
          <w:szCs w:val="20"/>
        </w:rPr>
        <w:t>6</w:t>
      </w:r>
      <w:r>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130CF016"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Pr>
          <w:b/>
          <w:bCs/>
          <w:szCs w:val="20"/>
        </w:rPr>
        <w:t>INA-</w:t>
      </w:r>
      <w:r w:rsidR="000F5988">
        <w:rPr>
          <w:b/>
          <w:bCs/>
          <w:szCs w:val="20"/>
        </w:rPr>
        <w:t>040</w:t>
      </w:r>
      <w:r>
        <w:rPr>
          <w:b/>
          <w:bCs/>
          <w:szCs w:val="20"/>
        </w:rPr>
        <w:t>-202</w:t>
      </w:r>
      <w:r w:rsidR="00DF4376">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6A0968C0" w14:textId="5BB0A10A" w:rsidR="00C52A29" w:rsidRDefault="009F51BB" w:rsidP="00170E87">
      <w:pPr>
        <w:spacing w:after="0"/>
        <w:jc w:val="center"/>
        <w:rPr>
          <w:b/>
          <w:bCs/>
          <w:szCs w:val="20"/>
        </w:rPr>
      </w:pPr>
      <w:r w:rsidRPr="00451F2D">
        <w:rPr>
          <w:b/>
          <w:bCs/>
          <w:szCs w:val="20"/>
        </w:rPr>
        <w:t>Objeto</w:t>
      </w:r>
      <w:r w:rsidR="00170E87">
        <w:rPr>
          <w:b/>
          <w:bCs/>
          <w:szCs w:val="20"/>
        </w:rPr>
        <w:t xml:space="preserve">: </w:t>
      </w:r>
      <w:r w:rsidR="000F5988" w:rsidRPr="000F5988">
        <w:rPr>
          <w:rFonts w:ascii="Arial Narrow" w:eastAsia="Arial Narrow" w:hAnsi="Arial Narrow" w:cs="Arial Narrow"/>
          <w:b/>
          <w:bCs/>
          <w:color w:val="000000"/>
          <w:szCs w:val="22"/>
          <w:lang w:eastAsia="es-CO"/>
        </w:rPr>
        <w:t>INTERVENTORÍA INTEGRAL AL CONTRATO DE PERFORACIÓN DEL POZO ESTRATIGRÁFICO ANHPALEOZOICO-1X, CON EL FIN DE EJERCER EL SEGUIMIENTO, VIGILANCIA Y CONTROL TÉCNICO, ADMINISTRATIVO, FINANCIERO, JURÍDICO, AMBIENTAL, SOCIAL Y DE SEGURIDAD Y SALUD EN EL TRABAJO SOBRE SU EJECUCIÓN, DE CONFORMIDAD CON LAS OBLIGACIONES CONTRACTUALES, LAS ESPECIFICACIONES TÉCNICAS DEL PROYECTO Y LA NORMATIVIDAD APLICABLE</w:t>
      </w:r>
      <w:r w:rsidR="00E1753E">
        <w:rPr>
          <w:rFonts w:ascii="Arial Narrow" w:eastAsia="Arial Narrow" w:hAnsi="Arial Narrow" w:cs="Arial Narrow"/>
          <w:b/>
          <w:bCs/>
          <w:color w:val="000000"/>
          <w:szCs w:val="22"/>
          <w:lang w:eastAsia="es-CO"/>
        </w:rPr>
        <w:t>”</w:t>
      </w:r>
    </w:p>
    <w:p w14:paraId="3FC49E4E" w14:textId="77777777" w:rsidR="006E256E" w:rsidRDefault="006E256E" w:rsidP="006E256E">
      <w:pPr>
        <w:spacing w:after="0"/>
        <w:rPr>
          <w:szCs w:val="20"/>
        </w:rPr>
      </w:pPr>
    </w:p>
    <w:p w14:paraId="41DCDF19" w14:textId="3CC72AE0" w:rsidR="009F51BB" w:rsidRDefault="009F51BB" w:rsidP="006E256E">
      <w:pPr>
        <w:spacing w:after="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duración de este consorcio es  ___________________.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lastRenderedPageBreak/>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22DC9472" w:rsidR="009F51BB" w:rsidRDefault="009F51BB" w:rsidP="009F51BB">
      <w:pPr>
        <w:pStyle w:val="InviasNormal"/>
        <w:suppressAutoHyphens/>
        <w:spacing w:after="120"/>
        <w:jc w:val="left"/>
        <w:outlineLvl w:val="0"/>
      </w:pPr>
      <w:r>
        <w:rPr>
          <w:b/>
          <w:szCs w:val="20"/>
        </w:rPr>
        <w:t>INA-</w:t>
      </w:r>
      <w:r w:rsidR="000F5988">
        <w:rPr>
          <w:b/>
          <w:szCs w:val="20"/>
        </w:rPr>
        <w:t>040</w:t>
      </w:r>
      <w:r>
        <w:rPr>
          <w:b/>
          <w:szCs w:val="20"/>
        </w:rPr>
        <w:t>-202</w:t>
      </w:r>
      <w:r w:rsidR="00DF4376">
        <w:rPr>
          <w:b/>
          <w:szCs w:val="20"/>
        </w:rPr>
        <w:t>6</w:t>
      </w:r>
    </w:p>
    <w:p w14:paraId="5B4C9425" w14:textId="77777777" w:rsidR="009F51BB" w:rsidRDefault="009F51BB" w:rsidP="009F51BB">
      <w:pPr>
        <w:pStyle w:val="InviasNormal"/>
        <w:suppressAutoHyphens/>
        <w:spacing w:after="120"/>
        <w:jc w:val="right"/>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4BBBFB2E"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Pr="00451F2D">
        <w:rPr>
          <w:b/>
          <w:bCs/>
          <w:szCs w:val="20"/>
        </w:rPr>
        <w:t>INA-</w:t>
      </w:r>
      <w:r w:rsidR="006E256E">
        <w:rPr>
          <w:b/>
          <w:bCs/>
          <w:szCs w:val="20"/>
        </w:rPr>
        <w:t>0</w:t>
      </w:r>
      <w:r w:rsidR="000F5988">
        <w:rPr>
          <w:b/>
          <w:bCs/>
          <w:szCs w:val="20"/>
        </w:rPr>
        <w:t>40</w:t>
      </w:r>
      <w:r>
        <w:rPr>
          <w:b/>
          <w:bCs/>
          <w:szCs w:val="20"/>
        </w:rPr>
        <w:t>-202</w:t>
      </w:r>
      <w:r w:rsidR="00DF4376">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33A5749E" w14:textId="265D4E9E" w:rsidR="00C01958" w:rsidRDefault="009F51BB" w:rsidP="00C01958">
      <w:pPr>
        <w:spacing w:after="0"/>
        <w:jc w:val="center"/>
        <w:rPr>
          <w:rFonts w:ascii="Arial Narrow" w:eastAsia="Arial Narrow" w:hAnsi="Arial Narrow" w:cs="Arial Narrow"/>
          <w:b/>
          <w:bCs/>
          <w:color w:val="000000"/>
          <w:szCs w:val="22"/>
          <w:lang w:eastAsia="es-CO"/>
        </w:rPr>
      </w:pPr>
      <w:r w:rsidRPr="00451F2D">
        <w:rPr>
          <w:b/>
          <w:bCs/>
          <w:szCs w:val="20"/>
        </w:rPr>
        <w:t>Objeto:</w:t>
      </w:r>
      <w:r w:rsidRPr="00451F2D">
        <w:rPr>
          <w:b/>
          <w:bCs/>
        </w:rPr>
        <w:t xml:space="preserve"> </w:t>
      </w:r>
      <w:r w:rsidR="000F5988" w:rsidRPr="000F5988">
        <w:rPr>
          <w:rFonts w:ascii="Arial Narrow" w:eastAsia="Arial Narrow" w:hAnsi="Arial Narrow" w:cs="Arial Narrow"/>
          <w:b/>
          <w:bCs/>
          <w:color w:val="000000"/>
          <w:szCs w:val="22"/>
          <w:lang w:eastAsia="es-CO"/>
        </w:rPr>
        <w:t>INTERVENTORÍA INTEGRAL AL CONTRATO DE PERFORACIÓN DEL POZO ESTRATIGRÁFICO ANHPALEOZOICO-1X, CON EL FIN DE EJERCER EL SEGUIMIENTO, VIGILANCIA Y CONTROL TÉCNICO, ADMINISTRATIVO, FINANCIERO, JURÍDICO, AMBIENTAL, SOCIAL Y DE SEGURIDAD Y SALUD EN EL TRABAJO SOBRE SU EJECUCIÓN, DE CONFORMIDAD CON LAS OBLIGACIONES CONTRACTUALES, LAS ESPECIFICACIONES TÉCNICAS DEL PROYECTO Y LA NORMATIVIDAD APLICABLE</w:t>
      </w:r>
      <w:r w:rsidR="00E1753E">
        <w:rPr>
          <w:rFonts w:ascii="Arial Narrow" w:eastAsia="Arial Narrow" w:hAnsi="Arial Narrow" w:cs="Arial Narrow"/>
          <w:b/>
          <w:bCs/>
          <w:color w:val="000000"/>
          <w:szCs w:val="22"/>
          <w:lang w:eastAsia="es-CO"/>
        </w:rPr>
        <w:t>.</w:t>
      </w:r>
    </w:p>
    <w:p w14:paraId="78A009F1" w14:textId="77777777" w:rsidR="006E256E" w:rsidRPr="004C19D6" w:rsidRDefault="006E256E" w:rsidP="00C01958">
      <w:pPr>
        <w:spacing w:after="0"/>
        <w:jc w:val="center"/>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 xml:space="preserve">[En el evento que la actividad sea realizada por dos (2) o más miembros se indicará el </w:t>
            </w:r>
            <w:r>
              <w:rPr>
                <w:rFonts w:cs="Arial"/>
                <w:sz w:val="16"/>
                <w:szCs w:val="20"/>
                <w:shd w:val="clear" w:color="auto" w:fill="D3D3D3"/>
              </w:rPr>
              <w:lastRenderedPageBreak/>
              <w:t>porcentaje de 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___________________[</w:t>
      </w:r>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lastRenderedPageBreak/>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r>
        <w:rPr>
          <w:rFonts w:cs="Arial"/>
          <w:szCs w:val="20"/>
          <w:shd w:val="clear" w:color="auto" w:fill="D3D3D3"/>
        </w:rPr>
        <w:t xml:space="preserve">[Nombre y firma del representante  de la  unión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2DDAF" w14:textId="77777777" w:rsidR="00496250" w:rsidRDefault="00496250">
      <w:pPr>
        <w:spacing w:after="0"/>
      </w:pPr>
      <w:r>
        <w:separator/>
      </w:r>
    </w:p>
  </w:endnote>
  <w:endnote w:type="continuationSeparator" w:id="0">
    <w:p w14:paraId="3F372A6A" w14:textId="77777777" w:rsidR="00496250" w:rsidRDefault="004962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2" w:name="_Hlk115968623"/>
  <w:p w14:paraId="063D0B53" w14:textId="77777777" w:rsidR="008B1061" w:rsidRDefault="008B1061" w:rsidP="008B1061">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5E763E34" wp14:editId="793D3C8F">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4E54DBA6"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8B1061" w14:paraId="28657C89" w14:textId="77777777" w:rsidTr="002712C5">
      <w:trPr>
        <w:trHeight w:val="275"/>
      </w:trPr>
      <w:tc>
        <w:tcPr>
          <w:tcW w:w="1696" w:type="dxa"/>
          <w:tcMar>
            <w:top w:w="0" w:type="dxa"/>
            <w:left w:w="108" w:type="dxa"/>
            <w:bottom w:w="0" w:type="dxa"/>
            <w:right w:w="108" w:type="dxa"/>
          </w:tcMar>
        </w:tcPr>
        <w:p w14:paraId="6EE8338F" w14:textId="77777777" w:rsidR="008B1061" w:rsidRDefault="008B1061" w:rsidP="008B1061">
          <w:pPr>
            <w:pStyle w:val="Piedepgina"/>
            <w:contextualSpacing/>
            <w:rPr>
              <w:sz w:val="16"/>
              <w:szCs w:val="16"/>
            </w:rPr>
          </w:pPr>
        </w:p>
      </w:tc>
      <w:tc>
        <w:tcPr>
          <w:tcW w:w="1706" w:type="dxa"/>
          <w:tcMar>
            <w:top w:w="0" w:type="dxa"/>
            <w:left w:w="108" w:type="dxa"/>
            <w:bottom w:w="0" w:type="dxa"/>
            <w:right w:w="108" w:type="dxa"/>
          </w:tcMar>
        </w:tcPr>
        <w:p w14:paraId="5D0EEEEE" w14:textId="77777777" w:rsidR="008B1061" w:rsidRDefault="008B1061" w:rsidP="008B1061">
          <w:pPr>
            <w:pStyle w:val="Piedepgina"/>
            <w:contextualSpacing/>
            <w:rPr>
              <w:sz w:val="16"/>
              <w:szCs w:val="16"/>
            </w:rPr>
          </w:pPr>
        </w:p>
      </w:tc>
      <w:tc>
        <w:tcPr>
          <w:tcW w:w="2122" w:type="dxa"/>
          <w:tcMar>
            <w:top w:w="0" w:type="dxa"/>
            <w:left w:w="108" w:type="dxa"/>
            <w:bottom w:w="0" w:type="dxa"/>
            <w:right w:w="108" w:type="dxa"/>
          </w:tcMar>
        </w:tcPr>
        <w:p w14:paraId="20F11593" w14:textId="77777777" w:rsidR="008B1061" w:rsidRDefault="008B1061" w:rsidP="008B1061">
          <w:pPr>
            <w:pStyle w:val="Piedepgina"/>
            <w:contextualSpacing/>
            <w:rPr>
              <w:sz w:val="16"/>
              <w:szCs w:val="16"/>
            </w:rPr>
          </w:pPr>
        </w:p>
      </w:tc>
      <w:tc>
        <w:tcPr>
          <w:tcW w:w="2835" w:type="dxa"/>
          <w:tcMar>
            <w:top w:w="0" w:type="dxa"/>
            <w:left w:w="108" w:type="dxa"/>
            <w:bottom w:w="0" w:type="dxa"/>
            <w:right w:w="108" w:type="dxa"/>
          </w:tcMar>
        </w:tcPr>
        <w:p w14:paraId="5BD57E92" w14:textId="77777777" w:rsidR="008B1061" w:rsidRDefault="008B1061" w:rsidP="008B1061">
          <w:pPr>
            <w:pStyle w:val="Piedepgina"/>
            <w:contextualSpacing/>
            <w:rPr>
              <w:sz w:val="16"/>
              <w:szCs w:val="16"/>
            </w:rPr>
          </w:pPr>
        </w:p>
      </w:tc>
    </w:tr>
    <w:tr w:rsidR="008B1061" w14:paraId="63426B36" w14:textId="77777777" w:rsidTr="002712C5">
      <w:trPr>
        <w:trHeight w:val="684"/>
      </w:trPr>
      <w:tc>
        <w:tcPr>
          <w:tcW w:w="5524" w:type="dxa"/>
          <w:gridSpan w:val="3"/>
          <w:tcMar>
            <w:top w:w="0" w:type="dxa"/>
            <w:left w:w="108" w:type="dxa"/>
            <w:bottom w:w="0" w:type="dxa"/>
            <w:right w:w="108" w:type="dxa"/>
          </w:tcMar>
          <w:vAlign w:val="center"/>
        </w:tcPr>
        <w:p w14:paraId="586750E9" w14:textId="77777777" w:rsidR="008B1061" w:rsidRDefault="008B1061" w:rsidP="008B1061">
          <w:pPr>
            <w:pStyle w:val="Piedepgina"/>
            <w:contextualSpacing/>
            <w:rPr>
              <w:sz w:val="20"/>
              <w:szCs w:val="20"/>
            </w:rPr>
          </w:pPr>
          <w:r>
            <w:rPr>
              <w:sz w:val="20"/>
              <w:szCs w:val="20"/>
            </w:rPr>
            <w:t xml:space="preserve">Calle 26 # 13-19, Bogotá D.C., Colombia. </w:t>
          </w:r>
        </w:p>
        <w:p w14:paraId="0E97DCE1" w14:textId="77777777" w:rsidR="008B1061" w:rsidRDefault="008B1061" w:rsidP="008B1061">
          <w:pPr>
            <w:pStyle w:val="Piedepgina"/>
            <w:contextualSpacing/>
            <w:rPr>
              <w:sz w:val="20"/>
              <w:szCs w:val="20"/>
            </w:rPr>
          </w:pPr>
          <w:r>
            <w:rPr>
              <w:sz w:val="20"/>
              <w:szCs w:val="20"/>
            </w:rPr>
            <w:t>Tel: +57 (601) 915 6282</w:t>
          </w:r>
        </w:p>
        <w:p w14:paraId="73015C3B" w14:textId="77777777" w:rsidR="008B1061" w:rsidRDefault="008B1061" w:rsidP="008B1061">
          <w:pPr>
            <w:pStyle w:val="Piedepgina"/>
            <w:contextualSpacing/>
            <w:rPr>
              <w:sz w:val="20"/>
              <w:szCs w:val="20"/>
            </w:rPr>
          </w:pPr>
          <w:r>
            <w:rPr>
              <w:sz w:val="20"/>
              <w:szCs w:val="20"/>
            </w:rPr>
            <w:t>Línea de Transparencia: +57 01 8000 914 502</w:t>
          </w:r>
        </w:p>
        <w:p w14:paraId="163C41FE" w14:textId="77777777" w:rsidR="008B1061" w:rsidRDefault="008B1061" w:rsidP="008B1061">
          <w:pPr>
            <w:pStyle w:val="Piedepgina"/>
            <w:contextualSpacing/>
            <w:rPr>
              <w:sz w:val="20"/>
              <w:szCs w:val="20"/>
            </w:rPr>
          </w:pPr>
          <w:r>
            <w:rPr>
              <w:sz w:val="20"/>
              <w:szCs w:val="20"/>
            </w:rPr>
            <w:t>www.enterritorio.gov.co</w:t>
          </w:r>
        </w:p>
        <w:p w14:paraId="20BC58CF" w14:textId="77777777" w:rsidR="008B1061" w:rsidRDefault="008B1061" w:rsidP="008B1061">
          <w:pPr>
            <w:pStyle w:val="Piedepgina"/>
            <w:contextualSpacing/>
            <w:rPr>
              <w:sz w:val="10"/>
              <w:szCs w:val="10"/>
            </w:rPr>
          </w:pPr>
        </w:p>
      </w:tc>
      <w:tc>
        <w:tcPr>
          <w:tcW w:w="2835" w:type="dxa"/>
          <w:tcMar>
            <w:top w:w="0" w:type="dxa"/>
            <w:left w:w="108" w:type="dxa"/>
            <w:bottom w:w="0" w:type="dxa"/>
            <w:right w:w="108" w:type="dxa"/>
          </w:tcMar>
        </w:tcPr>
        <w:p w14:paraId="74A7C521" w14:textId="77777777" w:rsidR="008B1061" w:rsidRDefault="008B1061" w:rsidP="008B1061">
          <w:pPr>
            <w:pStyle w:val="Piedepgina"/>
            <w:contextualSpacing/>
          </w:pPr>
        </w:p>
      </w:tc>
    </w:tr>
  </w:tbl>
  <w:bookmarkEnd w:id="2"/>
  <w:p w14:paraId="16FBB7ED" w14:textId="3BEB9F52" w:rsidR="00653D7E" w:rsidRDefault="008B1061" w:rsidP="008B1061">
    <w:pPr>
      <w:pStyle w:val="Piedepgina"/>
    </w:pPr>
    <w:r>
      <w:rPr>
        <w:noProof/>
        <w:sz w:val="16"/>
        <w:szCs w:val="16"/>
      </w:rPr>
      <w:drawing>
        <wp:anchor distT="0" distB="0" distL="114300" distR="114300" simplePos="0" relativeHeight="251670528" behindDoc="1" locked="0" layoutInCell="1" allowOverlap="1" wp14:anchorId="3D493AD4" wp14:editId="3D629AAD">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EFA1F" w14:textId="77777777" w:rsidR="00496250" w:rsidRDefault="00496250">
      <w:pPr>
        <w:spacing w:after="0"/>
      </w:pPr>
      <w:r>
        <w:rPr>
          <w:color w:val="000000"/>
        </w:rPr>
        <w:separator/>
      </w:r>
    </w:p>
  </w:footnote>
  <w:footnote w:type="continuationSeparator" w:id="0">
    <w:p w14:paraId="19987D52" w14:textId="77777777" w:rsidR="00496250" w:rsidRDefault="004962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81463"/>
    <w:rsid w:val="000F5988"/>
    <w:rsid w:val="00170E87"/>
    <w:rsid w:val="001847EE"/>
    <w:rsid w:val="00255169"/>
    <w:rsid w:val="00287889"/>
    <w:rsid w:val="002D4097"/>
    <w:rsid w:val="002F2659"/>
    <w:rsid w:val="00302EB2"/>
    <w:rsid w:val="003315A2"/>
    <w:rsid w:val="00365356"/>
    <w:rsid w:val="00367101"/>
    <w:rsid w:val="003744DC"/>
    <w:rsid w:val="00407202"/>
    <w:rsid w:val="00496250"/>
    <w:rsid w:val="004B7117"/>
    <w:rsid w:val="004D283F"/>
    <w:rsid w:val="004F20C2"/>
    <w:rsid w:val="00562DAC"/>
    <w:rsid w:val="00597FE3"/>
    <w:rsid w:val="005E2014"/>
    <w:rsid w:val="00653D7E"/>
    <w:rsid w:val="006D01F3"/>
    <w:rsid w:val="006E256E"/>
    <w:rsid w:val="007249A1"/>
    <w:rsid w:val="00754F53"/>
    <w:rsid w:val="007922B1"/>
    <w:rsid w:val="007C2483"/>
    <w:rsid w:val="007E5FE9"/>
    <w:rsid w:val="00866A7A"/>
    <w:rsid w:val="008777E7"/>
    <w:rsid w:val="008B1061"/>
    <w:rsid w:val="008B4A0B"/>
    <w:rsid w:val="00925F63"/>
    <w:rsid w:val="009461C2"/>
    <w:rsid w:val="00972701"/>
    <w:rsid w:val="009A3DC1"/>
    <w:rsid w:val="009C13DB"/>
    <w:rsid w:val="009F51BB"/>
    <w:rsid w:val="00A11E58"/>
    <w:rsid w:val="00A96AE6"/>
    <w:rsid w:val="00B02B1A"/>
    <w:rsid w:val="00B12B40"/>
    <w:rsid w:val="00B33A7A"/>
    <w:rsid w:val="00B64D91"/>
    <w:rsid w:val="00B70123"/>
    <w:rsid w:val="00BB0042"/>
    <w:rsid w:val="00BD660A"/>
    <w:rsid w:val="00C01958"/>
    <w:rsid w:val="00C406ED"/>
    <w:rsid w:val="00C52A29"/>
    <w:rsid w:val="00CB0929"/>
    <w:rsid w:val="00DF4376"/>
    <w:rsid w:val="00E1753E"/>
    <w:rsid w:val="00EC3073"/>
    <w:rsid w:val="00ED468F"/>
    <w:rsid w:val="00F6126D"/>
    <w:rsid w:val="00F64EE6"/>
    <w:rsid w:val="00F76A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13</TotalTime>
  <Pages>5</Pages>
  <Words>1436</Words>
  <Characters>7898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15</cp:revision>
  <cp:lastPrinted>2019-12-16T20:34:00Z</cp:lastPrinted>
  <dcterms:created xsi:type="dcterms:W3CDTF">2024-05-17T02:01:00Z</dcterms:created>
  <dcterms:modified xsi:type="dcterms:W3CDTF">2026-07-28T22:00:00Z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